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Судья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Бабарика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О.В.                                                          Дело № 12-468/2018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делу об административном правонарушении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 августа 2018 года                                                             город Севастополь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судья Ленинского районного суда города Севастополя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Гуло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А.В., при секретаре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Ворочек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А.В., с участием представителя лица, в отношении которого вынесено постановление по делу об административном правонарушении - Михайловой Н.В., представителя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Госжилнадзора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Севастополя </w:t>
      </w:r>
      <w:r>
        <w:rPr>
          <w:rStyle w:val="fio9mailrucssattributepostfix"/>
          <w:rFonts w:ascii="Arial" w:hAnsi="Arial" w:cs="Arial"/>
          <w:color w:val="000000"/>
          <w:sz w:val="21"/>
          <w:szCs w:val="21"/>
        </w:rPr>
        <w:t>ФИО9</w:t>
      </w:r>
      <w:r>
        <w:rPr>
          <w:rFonts w:ascii="Arial" w:hAnsi="Arial" w:cs="Arial"/>
          <w:color w:val="000000"/>
          <w:sz w:val="21"/>
          <w:szCs w:val="21"/>
        </w:rPr>
        <w:t xml:space="preserve"> рассмотрев в открытом судебном заседании в зале суда (г. Севастополь, ул. Ленина, д. 31) жалобу Михайловой Н.В., представителя Подольской Н.К., на постановление и.о.мирового судьи судебного участка № 16 (мирового судьи судебного участка № 15) Ленинского судебного района города Севастополя от 22 июня 2018 года, вынесенное по делу об административном правонарушении, предусмотренном частью 2 статьей 14.1.3 Кодекса Российской Федерации об административных правонарушениях (далее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РФ), в отношении начальника подразделения № 2 ООО «Управляющая компания» (далее - ООО «УК») </w:t>
      </w:r>
      <w:r>
        <w:rPr>
          <w:rStyle w:val="fio2mailrucssattributepostfix"/>
          <w:rFonts w:ascii="Arial" w:hAnsi="Arial" w:cs="Arial"/>
          <w:color w:val="000000"/>
          <w:sz w:val="21"/>
          <w:szCs w:val="21"/>
        </w:rPr>
        <w:t>Подольской Н.К.</w:t>
      </w:r>
      <w:r>
        <w:rPr>
          <w:rFonts w:ascii="Arial" w:hAnsi="Arial" w:cs="Arial"/>
          <w:color w:val="000000"/>
          <w:sz w:val="21"/>
          <w:szCs w:val="21"/>
        </w:rPr>
        <w:t>,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УСТАНОВИЛ:</w:t>
      </w:r>
    </w:p>
    <w:p w:rsidR="007052C3" w:rsidRDefault="007052C3" w:rsidP="007052C3">
      <w:pPr>
        <w:pStyle w:val="msoclassconsplusnormalmailrucssattributepostfix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постановлением и.о.мирового судьи судебного участка №16 (мирового судьи судебного участка № 15) Ленинского судебного района города Севастополя от 22 июня 2018 года, начальник подразделения № 2 ООО «УК» Подольская Н.К.. признана виновной, в совершении административного правонарушения, предусмотренного ч. 2 ст. 14.1.3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РФ, последней назначено наказание в виде административного штрафа в размере 25 000 (двадцать пять тысяч) рублей.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согласившись с указанным постановлением суда, представитель Подольской Н.К. - Михайлова Н.В. подала жалобу, в которой просит его отменить и принять по делу новое решение о прекращении производства по делу.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обоснование ссылается то, что при рассмотрении дела были нарушены требования ст. 24.1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 о всестороннем, полном и объективном выяснении обстоятельств дела.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Полагает, что поскольку постановлением Госстроя РФ </w:t>
      </w:r>
      <w:r>
        <w:rPr>
          <w:rStyle w:val="nomer2mailrucssattributepostfix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от </w:t>
      </w:r>
      <w:r>
        <w:rPr>
          <w:rStyle w:val="data2mailrucssattributepostfix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определена периодичность проведения текущего ремонта – 1 раз в 3-5 лет, поскольку эта услуга является накопительной, значит не истек срок окончания ее периодичности.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Утверждает, что проверка была проведена с нарушением норм Федерального закона от </w:t>
      </w:r>
      <w:r>
        <w:rPr>
          <w:rStyle w:val="data2mailrucssattributepostfix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именно: нарушены сроки уведомления лица о проведении проверки, нарушены основания проведения внеплановой проверки, проверка проведена без обязательного согласования органа прокуратуры, нарушены сроки проведения проверки.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Полагает, что действия Подольской Н.К. неправильно квалифицированы, поскольку по делу отсутствуют доказательства нарушения лицензионных условий.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протоколе об административном правонарушении фактически отсутствует информация о том, каким именно образом было совершено административное правонарушение, место, время совершения, то есть отсутствует состав административного правонарушения.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рассмотрении дела об административном правонарушении, мировым судьей была нарушена территориальная подсудность, ввиду не направления дела об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административном правонарушении по месту по месту проживания Подольской Н.К.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Гагаринский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 г. Севастополя.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Просит в случае признания Подольской Н.К. виновной в совершении административного правонарушения, снизить размер штрафа до 0,00 рублей или заменить на предупреждение.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судебном заседании представитель Подольской Н.К. – Михайлова Н.В. жалобу поддержала в полном объеме, просила ее удовлетворить по изложенным основаниям.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Подольская Н.К. в судебное заседание, будучи извещенной о времени и месте рассмотрения дела надлежащим образом, не явилась, ходатайств об его отложении в суд не предоставила. В связи с чем полагаю возможным рассмотреть дело в ее отсутствие, поскольку в судебном заседании присутствует ее представитель – Михайлова Н.В.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Представитель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Госжилнадзора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города Севастополя возражал против удовлетворения жалобы.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Выслушав участников процесса, изучив материалы дела и доводы жалобы, прихожу к следующим выводам.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Частью 2 статьи 14.1.3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 предусмотрена административная ответственность за осуществление предпринимательской деятельности по управлению многоквартирными домами с нарушением лицензионных требований, за исключением случаев, предусмотренных статьей 13.19.2 настоящего Кодекса, 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индивидуальных предпринимателей - от двухсот пятидесяти тысяч до трехсот тысяч рублей или дисквалификацию на срок до трех лет; на юридических лиц - от двухсот пятидесяти тысяч до трехсот тысяч рублей.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пункту 51 части 1 статьи 12 Федерального закона от </w:t>
      </w:r>
      <w:r>
        <w:rPr>
          <w:rStyle w:val="data2mailrucssattributepostfix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N 99-ФЗ "О лицензировании отдельных видов деятельности" предпринимательская деятельность по управлению многоквартирными домами подлежит лицензированию.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Постановлением Правительства Российской Федерации от </w:t>
      </w:r>
      <w:r>
        <w:rPr>
          <w:rStyle w:val="data2mailrucssattributepostfix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nomer2mailrucssattributepostfix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«О лицензировании предпринимательской деятельности по управлению многоквартирными домами» утверждено Положение о лицензировании деятельности по управлению многоквартирными домами.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ст. 193 ЖК РФ, помимо требований прямо предусмотренных данной нормой, к лицензионным требованиям могут быть отнесены и иные требования, установленные Правительством Российской Федерации.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пунктом 3 Положения о лицензировании предпринимательской деятельности по управлению многоквартирными домами, утвержденного Постановлением Правительства РФ от </w:t>
      </w:r>
      <w:r>
        <w:rPr>
          <w:rStyle w:val="data2mailrucssattributepostfix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N 1110, лицензионными требованиями к лицензиату, устанавливаемыми в соответствии с частью 1 статьи 8 Федерального закона "О лицензировании отдельных видов деятельности", являются: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соблюдение требований, предусмотренных частью 2.3 статьи 161 Жилищного кодекса Российской Федерации;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исполнение обязанностей по договору управления многоквартирным домом, предусмотренных частью 2 статьи 162 Жилищного кодекса Российской Федерации;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соблюдение требований, предусмотренных частью 1 статьи 193 Жилищного кодекса Российской Федерации.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 силу части 2.3 статьи 161 ЖК РФ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части 2 статьи 162 ЖК РФ по договору управления многоквартирным домом одна сторона (управляющая организация) по заданию другой стороны (в том числе собственников помещений в многоквартирном доме)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Мировым судьей при рассмотрении дела установлено, что Подольская Н.К., являясь должностным лицом – начальником подразделения № 2 ООО «Управляющая компания», </w:t>
      </w:r>
      <w:r>
        <w:rPr>
          <w:rStyle w:val="data2mailrucssattributepostfix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в </w:t>
      </w:r>
      <w:r>
        <w:rPr>
          <w:rStyle w:val="others1mailrucssattributepostfix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> по адресу: г. </w:t>
      </w:r>
      <w:r>
        <w:rPr>
          <w:rStyle w:val="address2mailrucssattributepostfix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 xml:space="preserve">, в нарушение лицензионных требований по содержанию и ремонту общего имущества в указанном многоквартирном доме, установленных ч.2.3 ст. 161, Жилищного кодекса РФ,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п.п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«а» п. 10, п.п. «а», «в», «г» п. 11 Правил содержания общего имущества в многоквартирном доме, утвержденных постановлением Правительства Российской Федерации от </w:t>
      </w:r>
      <w:r>
        <w:rPr>
          <w:rStyle w:val="data2mailrucssattributepostfix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nomer2mailrucssattributepostfix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, п.3 Положения о лицензировании предпринимательской деятельности по управлению многоквартирными домами, утвержденного постановлением Правительства РФ от </w:t>
      </w:r>
      <w:r>
        <w:rPr>
          <w:rStyle w:val="data2mailrucssattributepostfix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nomer2mailrucssattributepostfix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, п.3.2.2, 3.2.7, 3.3.4, 4.2.1.4, 4.2.1.4, 4.2.1.4, 4.</w:t>
      </w:r>
      <w:r>
        <w:rPr>
          <w:rStyle w:val="data2mailrucssattributepostfix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, 4.8.5, </w:t>
      </w:r>
      <w:r>
        <w:rPr>
          <w:rStyle w:val="data2mailrucssattributepostfix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, 5.8.3а, 5.8.7 и постановления Госстроя РФ от </w:t>
      </w:r>
      <w:r>
        <w:rPr>
          <w:rStyle w:val="data2mailrucssattributepostfix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nomer2mailrucssattributepostfix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«Об утверждении Правил и норм технической эксплуатации жилищного фонда», не совершила действий по обеспечению надлежащих организационно-технических мероприятий сотрудниками ООО «УК» с целью обеспечения надлежащего управления в многоквартирном </w:t>
      </w:r>
      <w:r>
        <w:rPr>
          <w:rStyle w:val="address2mailrucssattributepostfix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mailrucssattributepostfix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а именно ООО «УК» на чердаке дома допущено складирование старого хлама, бытового мусора и строительных материалов; не поддерживается надлежащим образом требуемое санитарное состояние лестничных клеток подъездов, не обеспечена регулярная и качественная уборка лестничных клеток подъездов, не производится обметание окон, подоконников, стен лестничных клеток подъездов, мытье полов; перед входами в подъезды № </w:t>
      </w:r>
      <w:r>
        <w:rPr>
          <w:rStyle w:val="nomer2mailrucssattributepostfix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имеются поврежденные и отслоившиеся керамические плитки. С торцов дома отсутствует или восстановлена не полностью гидроизоляция между стеной дома и фундаментом; в подвале дома на вводных узлах по холодному водоснабжению отсутствуют крепления пластиковых труб.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Вина Подольской Н.К. в совершении данного административного правонарушения подтверждается совокупностью исследованных мировым судьей относимых, допустимых и не вызывающих сомнения доказательств, а именно: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протоколом об административном правонарушении </w:t>
      </w:r>
      <w:r>
        <w:rPr>
          <w:rStyle w:val="nomer2mailrucssattributepostfix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от </w:t>
      </w:r>
      <w:r>
        <w:rPr>
          <w:rStyle w:val="data2mailrucssattributepostfix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 xml:space="preserve">, составленным уполномоченным должностным лицом в соответствии с требованиями ст. 28.2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РФ, о совершенном должностным лицом – начальником подразделения </w:t>
      </w:r>
      <w:r>
        <w:rPr>
          <w:rStyle w:val="nomer2mailrucssattributepostfix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ООО «Управляющая компания» Подольской Н.К. административном правонарушении. Противоречий и каких-либо нарушений закона при его составлении не усматривается, все сведения, необходимые для правильного разрешения дела, отражены, в том числе в нем полно отражены сведения о лице, привлекаемом к административной ответственности.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актом проверки </w:t>
      </w:r>
      <w:r>
        <w:rPr>
          <w:rStyle w:val="nomer2mailrucssattributepostfix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от </w:t>
      </w:r>
      <w:r>
        <w:rPr>
          <w:rStyle w:val="data2mailrucssattributepostfix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фототаблицей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результатов осмотра от </w:t>
      </w:r>
      <w:r>
        <w:rPr>
          <w:rStyle w:val="data2mailrucssattributepostfix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многоквартирного </w:t>
      </w:r>
      <w:r>
        <w:rPr>
          <w:rStyle w:val="address2mailrucssattributepostfix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mailrucssattributepostfix"/>
          <w:rFonts w:ascii="Arial" w:hAnsi="Arial" w:cs="Arial"/>
          <w:color w:val="000000"/>
          <w:sz w:val="21"/>
          <w:szCs w:val="21"/>
        </w:rPr>
        <w:t>&lt;адрес&gt;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актом визуального осмотра от </w:t>
      </w:r>
      <w:r>
        <w:rPr>
          <w:rStyle w:val="data2mailrucssattributepostfix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указанного многоквартирного дома по </w:t>
      </w:r>
      <w:r>
        <w:rPr>
          <w:rStyle w:val="address2mailrucssattributepostfix"/>
          <w:rFonts w:ascii="Arial" w:hAnsi="Arial" w:cs="Arial"/>
          <w:color w:val="000000"/>
          <w:sz w:val="21"/>
          <w:szCs w:val="21"/>
        </w:rPr>
        <w:t>&lt;адрес&gt;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заявлением председателя совета </w:t>
      </w:r>
      <w:r>
        <w:rPr>
          <w:rStyle w:val="nomer2mailrucssattributepostfix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по </w:t>
      </w:r>
      <w:r>
        <w:rPr>
          <w:rStyle w:val="address2mailrucssattributepostfix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и его жильца </w:t>
      </w:r>
      <w:r>
        <w:rPr>
          <w:rStyle w:val="fio6mailrucssattributepostfix"/>
          <w:rFonts w:ascii="Arial" w:hAnsi="Arial" w:cs="Arial"/>
          <w:color w:val="000000"/>
          <w:sz w:val="21"/>
          <w:szCs w:val="21"/>
        </w:rPr>
        <w:t>ФИО6</w:t>
      </w:r>
      <w:r>
        <w:rPr>
          <w:rFonts w:ascii="Arial" w:hAnsi="Arial" w:cs="Arial"/>
          <w:color w:val="000000"/>
          <w:sz w:val="21"/>
          <w:szCs w:val="21"/>
        </w:rPr>
        <w:t> от </w:t>
      </w:r>
      <w:r>
        <w:rPr>
          <w:rStyle w:val="data2mailrucssattributepostfix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nomer2mailrucssattributepostfix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 xml:space="preserve"> о том, что управляющей компанией не выполняются требования по текущему санитарному содержанию указанного многоквартирного дома, а также не устранены затекания кровли, не восстановлена гидроизоляция между секциями дома, а также герметизация шва между цоколем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отмосткой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на жалобы собственником квартиры управляющая компания не реагирует, перерасчет оплаты за не предоставляемые услуги не осуществляет;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распоряжением (приказом) начальника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Госжилнадзора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 проведении внеплановой выездной проверки юридического лица при осуществлении лицензионного контроля от </w:t>
      </w:r>
      <w:r>
        <w:rPr>
          <w:rStyle w:val="data2mailrucssattributepostfix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nomer2mailrucssattributepostfix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, где основанием для проведения проверки указана жалоба </w:t>
      </w:r>
      <w:r>
        <w:rPr>
          <w:rStyle w:val="fio6mailrucssattributepostfix"/>
          <w:rFonts w:ascii="Arial" w:hAnsi="Arial" w:cs="Arial"/>
          <w:color w:val="000000"/>
          <w:sz w:val="21"/>
          <w:szCs w:val="21"/>
        </w:rPr>
        <w:t>ФИО6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копией должностной инструкции начальника подразделения ГУПС «УК»;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копией выпиской из приказа о приеме на работу Подольской Н.К. с </w:t>
      </w:r>
      <w:r>
        <w:rPr>
          <w:rStyle w:val="data2mailrucssattributepostfix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на должность начальника подразделения;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копией приказа </w:t>
      </w:r>
      <w:r>
        <w:rPr>
          <w:rStyle w:val="nomer2mailrucssattributepostfix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о назначении должностных лиц Общества с ограниченной ответственностью «Управляющая компания» ответственных за надлежащее содержание общего имущества многоквартирного дома от </w:t>
      </w:r>
      <w:r>
        <w:rPr>
          <w:rStyle w:val="data2mailrucssattributepostfix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копией приказа о назначении должностных лиц уполномоченных принимать участие в проверках проводимых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Госжилнадзором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Севастополя с правом подписи и получения любых документов и с правом участия в административном судопроизводстве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Госжилнадзором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Севастополя от </w:t>
      </w:r>
      <w:r>
        <w:rPr>
          <w:rStyle w:val="data2mailrucssattributepostfix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Вышеуказанные доказательства получили оценку в совокупности по правилам, установленным ст. 26.11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учетом анализа имеющихся в деле доказательств в их совокупности, а также конкретных обстоятельств дела, оглашенными в том же заседании письменными документами, мировой судья пришел к обоснованному выводу о привлечении Подольской Н.К. к административной ответственности по ч. 2 ст. 14.1.3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Доводы жалобы о том, что надзорным органом нарушены положения Федерального закона N 294-ФЗ от </w:t>
      </w:r>
      <w:r>
        <w:rPr>
          <w:rStyle w:val="data2mailrucssattributepostfix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контроля", поскольку отсутствовали основания для проведения внеплановой проверки управляющей компании, проведение проверки не согласовано с прокуратурой, не могут быть приняты во внимание.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соответствии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"в" п. 2 ч. 2 ст. 10 указанного Федерального закона основанием для проведения внеплановой проверки является нарушение прав потребителей (в случае обращения граждан, права которых нарушены).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материалах дела имеется жалоба жителя многоквартирного дома по проспекту </w:t>
      </w:r>
      <w:r>
        <w:rPr>
          <w:rStyle w:val="address2mailrucssattributepostfix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Style w:val="address2mailrucssattributepostfix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fio6mailrucssattributepostfix"/>
          <w:rFonts w:ascii="Arial" w:hAnsi="Arial" w:cs="Arial"/>
          <w:color w:val="000000"/>
          <w:sz w:val="21"/>
          <w:szCs w:val="21"/>
        </w:rPr>
        <w:t>ФИО6</w:t>
      </w:r>
      <w:r>
        <w:rPr>
          <w:rFonts w:ascii="Arial" w:hAnsi="Arial" w:cs="Arial"/>
          <w:color w:val="000000"/>
          <w:sz w:val="21"/>
          <w:szCs w:val="21"/>
        </w:rPr>
        <w:t xml:space="preserve"> в адрес начальника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Госжилнадзора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городу Севастополю о нарушении ООО «Управляющая компания» прав жильцов указанного многоквартирного дома при содержании общего имущества дома.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силу ч. 5 ст. 10 Федерального закона N 294-ФЗ с органом прокуратуры требуется согласование внеплановой выездной проверки юридических лиц, которая проводится по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основаниям, указанным в п. п. "а" и "б" п. 2 ч. 10 данного Федерального закона. В отношении ООО "УК" проверка проводилась по основании, предусмотренному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"в" п. 2 ч. 2 ст. 10 Федерального закона N 294-ФЗ, в связи с чем отсутствуют основания считать, что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Госжилнадзором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Севастополя нарушены требования закона N 294-ФЗ.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Довод жалобы о возможности назначении Подольской Н.К. другого вида административного наказания в виде предупреждения вместо штрафа, не принимается во внимание, поскольку санкция ч. 2 ст. 14.1.3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 не предусматривает такого вида наказания, как предупреждение.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Доводы жалобы о том, что дело об административном правонарушении должно было быть направлено по месту жительства Подольской Н.К. не состоятельны, поскольку в материалах дела отсутствует такое ходатайство.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сведений из ЕГРЮЛ, ООО «УК» зарегистрировано по </w:t>
      </w:r>
      <w:r>
        <w:rPr>
          <w:rStyle w:val="address2mailrucssattributepostfix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mailrucssattributepostfix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, в связи с чем местом совершения правонарушения следует считать место государственной регистрации юридического лица, на которое распространяется юрисдикция судебного участка №16.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Иные доводы автора жалобы явились предметом проверки мирового судьи и были обоснованно отвергнуты по основаниям, изложенным в соответствующем судебном акте.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таких обстоятельствах, мировым судьей сделан правильный вывод о наличии в действиях Подольской Н.К. состава административного правонарушения.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ходе рассмотрения данного дела об административном правонарушении мировым судьей в соответствии с требованиями ст. 24.1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 были всесторонне, полно, объективно и своевременно выяснены обстоятельства данного дела.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Так, в силу требований ст. 26.1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 установлены наличие события административного правонарушения, лицо, его совершившее, виновность указанного лица в совершении административного правонарушения, иные обстоятельства, имеющие значение для правильного разрешения дела.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Таким образом, административное наказание назначено Подольской Н.К. в пределах санкции ч. 2 ст. 14.1.3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РФ, в соответствии с требованиями ст. ст. 3.1 и 4.1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 с учетом характера совершенного правонарушения, и является справедливым.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Действия Подольской Н.К. квалифицированы в соответствии с установленными обстоятельствами и требованиями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Постановление о привлечении Подольской Н.К. к административной ответственности за совершение административного правонарушения, предусмотренного ч. 2 ст. 14.1.3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РФ, вынесено с соблюдением срока давности привлечения к административной ответственности, установленного ч. 1 ст. 4.5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 для данной категории дел.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Состоявшееся по делу судебное постановление сомнений в своей законности не вызывает, является правильным и оснований для его отмены или изменения не усматривается.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основании изложенного, руководствуясь ст. ст. 30.1-30.9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РФ, судья,-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РЕШИЛ: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постановление и.о.мирового судьи Ленинского судебного района города Севастополя судебного участка № 16 (мирового судьи судебного участка № 15) от 22 июня 2018 года по делу об административном правонарушении, предусмотренном ч. 2 ст. 14.1.3 Кодекса Российской Федерации об административных правонарушениях, в отношении </w:t>
      </w:r>
      <w:r>
        <w:rPr>
          <w:rStyle w:val="fio2mailrucssattributepostfix"/>
          <w:rFonts w:ascii="Arial" w:hAnsi="Arial" w:cs="Arial"/>
          <w:color w:val="000000"/>
          <w:sz w:val="21"/>
          <w:szCs w:val="21"/>
        </w:rPr>
        <w:t xml:space="preserve">Подольской </w:t>
      </w:r>
      <w:r>
        <w:rPr>
          <w:rStyle w:val="fio2mailrucssattributepostfix"/>
          <w:rFonts w:ascii="Arial" w:hAnsi="Arial" w:cs="Arial"/>
          <w:color w:val="000000"/>
          <w:sz w:val="21"/>
          <w:szCs w:val="21"/>
        </w:rPr>
        <w:lastRenderedPageBreak/>
        <w:t>Н.К.</w:t>
      </w:r>
      <w:r>
        <w:rPr>
          <w:rFonts w:ascii="Arial" w:hAnsi="Arial" w:cs="Arial"/>
          <w:color w:val="000000"/>
          <w:sz w:val="21"/>
          <w:szCs w:val="21"/>
        </w:rPr>
        <w:t> – оставить без изменения, жалобу представителя лица, в отношении которого вынесено постановление по делу об административном правонарушении Подольской Н.К. - Михайловой Н.В. - без удовлетворения.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 вступает в законную силу после его вынесения.</w:t>
      </w:r>
    </w:p>
    <w:p w:rsidR="007052C3" w:rsidRDefault="007052C3" w:rsidP="007052C3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Судья:</w:t>
      </w:r>
    </w:p>
    <w:p w:rsidR="0038347E" w:rsidRDefault="0038347E"/>
    <w:sectPr w:rsidR="0038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52C3"/>
    <w:rsid w:val="0038347E"/>
    <w:rsid w:val="0070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9mailrucssattributepostfix">
    <w:name w:val="fio9_mailru_css_attribute_postfix"/>
    <w:basedOn w:val="a0"/>
    <w:rsid w:val="007052C3"/>
  </w:style>
  <w:style w:type="character" w:customStyle="1" w:styleId="fio2mailrucssattributepostfix">
    <w:name w:val="fio2_mailru_css_attribute_postfix"/>
    <w:basedOn w:val="a0"/>
    <w:rsid w:val="007052C3"/>
  </w:style>
  <w:style w:type="paragraph" w:customStyle="1" w:styleId="msoclassconsplusnormalmailrucssattributepostfix">
    <w:name w:val="msoclassconsplusnormal_mailru_css_attribute_postfix"/>
    <w:basedOn w:val="a"/>
    <w:rsid w:val="0070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er2mailrucssattributepostfix">
    <w:name w:val="nomer2_mailru_css_attribute_postfix"/>
    <w:basedOn w:val="a0"/>
    <w:rsid w:val="007052C3"/>
  </w:style>
  <w:style w:type="character" w:customStyle="1" w:styleId="data2mailrucssattributepostfix">
    <w:name w:val="data2_mailru_css_attribute_postfix"/>
    <w:basedOn w:val="a0"/>
    <w:rsid w:val="007052C3"/>
  </w:style>
  <w:style w:type="character" w:customStyle="1" w:styleId="others1mailrucssattributepostfix">
    <w:name w:val="others1_mailru_css_attribute_postfix"/>
    <w:basedOn w:val="a0"/>
    <w:rsid w:val="007052C3"/>
  </w:style>
  <w:style w:type="character" w:customStyle="1" w:styleId="address2mailrucssattributepostfix">
    <w:name w:val="address2_mailru_css_attribute_postfix"/>
    <w:basedOn w:val="a0"/>
    <w:rsid w:val="007052C3"/>
  </w:style>
  <w:style w:type="character" w:customStyle="1" w:styleId="fio6mailrucssattributepostfix">
    <w:name w:val="fio6_mailru_css_attribute_postfix"/>
    <w:basedOn w:val="a0"/>
    <w:rsid w:val="00705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2473</Words>
  <Characters>14099</Characters>
  <Application>Microsoft Office Word</Application>
  <DocSecurity>0</DocSecurity>
  <Lines>117</Lines>
  <Paragraphs>33</Paragraphs>
  <ScaleCrop>false</ScaleCrop>
  <Company/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2019-01-22T10:58:00Z</dcterms:created>
  <dcterms:modified xsi:type="dcterms:W3CDTF">2019-01-22T10:59:00Z</dcterms:modified>
</cp:coreProperties>
</file>